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349184" w14:textId="69613580" w:rsidR="00C918A9" w:rsidRDefault="00EC5BA5"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172A49"/>
          <w:sz w:val="52"/>
          <w:szCs w:val="52"/>
        </w:rPr>
      </w:pPr>
      <w:r>
        <w:rPr>
          <w:rFonts w:ascii="Bauhaus 93" w:hAnsi="Bauhaus 93" w:cs="Bauhaus 93"/>
          <w:color w:val="172A49"/>
          <w:sz w:val="52"/>
          <w:szCs w:val="52"/>
        </w:rPr>
        <w:t>L’anglais et le projet n°6</w:t>
      </w:r>
    </w:p>
    <w:p w14:paraId="0FE1035B" w14:textId="77777777" w:rsidR="00B64FD7" w:rsidRDefault="00B64FD7"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172A49"/>
          <w:sz w:val="52"/>
          <w:szCs w:val="52"/>
        </w:rPr>
      </w:pPr>
    </w:p>
    <w:p w14:paraId="5DBF522A" w14:textId="77777777" w:rsidR="00C918A9" w:rsidRDefault="00C918A9"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r>
        <w:rPr>
          <w:rFonts w:ascii="Bauhaus 93" w:hAnsi="Bauhaus 93" w:cs="Bauhaus 93"/>
          <w:color w:val="4870AC"/>
          <w:sz w:val="25"/>
          <w:szCs w:val="25"/>
        </w:rPr>
        <w:t>Objectif</w:t>
      </w:r>
    </w:p>
    <w:p w14:paraId="0FBFED9A" w14:textId="48F97191" w:rsidR="00893309" w:rsidRDefault="00893309" w:rsidP="00B64FD7">
      <w:r>
        <w:rPr>
          <w:color w:val="4870AC"/>
        </w:rPr>
        <w:tab/>
      </w:r>
      <w:r>
        <w:t>-</w:t>
      </w:r>
      <w:r w:rsidR="00926241">
        <w:t xml:space="preserve"> Remplir le passeport langue</w:t>
      </w:r>
    </w:p>
    <w:p w14:paraId="510AE657" w14:textId="4E96129E" w:rsidR="00893309" w:rsidRDefault="00893309" w:rsidP="00B64FD7">
      <w:r>
        <w:tab/>
        <w:t>-</w:t>
      </w:r>
      <w:r w:rsidR="00926241">
        <w:t xml:space="preserve"> Redéfinir les objectifs de l’anglais dans le groupe</w:t>
      </w:r>
    </w:p>
    <w:p w14:paraId="7A4BF229" w14:textId="6E551DD3" w:rsidR="00926241" w:rsidRDefault="00926241" w:rsidP="00B64FD7">
      <w:r>
        <w:tab/>
        <w:t>- Adapter la nouvelle venue à notre méthode de travail</w:t>
      </w:r>
    </w:p>
    <w:p w14:paraId="46DBFF4A" w14:textId="77777777" w:rsidR="00B64FD7" w:rsidRPr="00893309" w:rsidRDefault="00B64FD7" w:rsidP="00B64FD7"/>
    <w:p w14:paraId="2A3376B1" w14:textId="77777777" w:rsidR="00C918A9" w:rsidRDefault="00C918A9"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r>
        <w:rPr>
          <w:rFonts w:ascii="Bauhaus 93" w:hAnsi="Bauhaus 93" w:cs="Bauhaus 93"/>
          <w:color w:val="4870AC"/>
          <w:sz w:val="25"/>
          <w:szCs w:val="25"/>
        </w:rPr>
        <w:t>Ressources</w:t>
      </w:r>
    </w:p>
    <w:p w14:paraId="135D2B09" w14:textId="30119C8D" w:rsidR="00893309" w:rsidRDefault="00893309" w:rsidP="00B64FD7">
      <w:r>
        <w:rPr>
          <w:color w:val="4870AC"/>
        </w:rPr>
        <w:tab/>
      </w:r>
      <w:r>
        <w:t>-</w:t>
      </w:r>
      <w:r w:rsidR="00926241">
        <w:t xml:space="preserve"> Anglais pour les nuls</w:t>
      </w:r>
    </w:p>
    <w:p w14:paraId="7848BDBA" w14:textId="38F03F2A" w:rsidR="00893309" w:rsidRDefault="00893309" w:rsidP="00B64FD7">
      <w:r>
        <w:tab/>
        <w:t>-</w:t>
      </w:r>
      <w:r w:rsidR="00926241">
        <w:t xml:space="preserve"> </w:t>
      </w:r>
      <w:proofErr w:type="spellStart"/>
      <w:r w:rsidR="00926241">
        <w:t>Youtube</w:t>
      </w:r>
      <w:proofErr w:type="spellEnd"/>
    </w:p>
    <w:p w14:paraId="21F11646" w14:textId="73B40FE3" w:rsidR="00926241" w:rsidRDefault="00926241" w:rsidP="00B64FD7">
      <w:r>
        <w:tab/>
        <w:t>- Le passeport langue</w:t>
      </w:r>
    </w:p>
    <w:p w14:paraId="00DD9154" w14:textId="77777777" w:rsidR="00B64FD7" w:rsidRPr="00893309" w:rsidRDefault="00B64FD7" w:rsidP="00B64FD7"/>
    <w:p w14:paraId="19A37106" w14:textId="77777777" w:rsidR="00C918A9" w:rsidRDefault="00C918A9"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r>
        <w:rPr>
          <w:rFonts w:ascii="Bauhaus 93" w:hAnsi="Bauhaus 93" w:cs="Bauhaus 93"/>
          <w:color w:val="4870AC"/>
          <w:sz w:val="25"/>
          <w:szCs w:val="25"/>
        </w:rPr>
        <w:t>Activités</w:t>
      </w:r>
    </w:p>
    <w:p w14:paraId="7F904B14" w14:textId="77777777" w:rsidR="00926241" w:rsidRDefault="00584267" w:rsidP="00926241">
      <w:r>
        <w:tab/>
      </w:r>
      <w:r w:rsidR="00926241">
        <w:t>Nous avons repris nos habitudes, c’est à dire d’instaurer un « quart d’heure » anglais dans nos séances de travail. Nous n’arrivons pas à dépasser les 30 min, de plus Matilde était légèrement surprise devant notre passage « brutal » du français à l’anglais.</w:t>
      </w:r>
    </w:p>
    <w:p w14:paraId="0FC3BEBD" w14:textId="6C4145AA" w:rsidR="00584267" w:rsidRDefault="00926241" w:rsidP="00926241">
      <w:pPr>
        <w:ind w:firstLine="708"/>
      </w:pPr>
      <w:r>
        <w:t>Nous avons aussi utilisé des vidéos trouvées sur internet comme point de départ d’une discussion. Nous en avons regardé plusieurs, ce qui était l’occasion de travailler la compréhension orale, puis nous échangions sur ce que nous venions de voir. A la fin la discussion s’autoalimentait.</w:t>
      </w:r>
    </w:p>
    <w:p w14:paraId="4FA446E9" w14:textId="463689A4" w:rsidR="00926241" w:rsidRPr="005D031A" w:rsidRDefault="005D031A" w:rsidP="00926241">
      <w:pPr>
        <w:ind w:firstLine="708"/>
      </w:pPr>
      <w:r>
        <w:t xml:space="preserve">Nous avons décidé de changer de forme pour le passeport. Nous avons décidé de mettre en regard les activités que nous mettons en place avec les niveaux du TOEIC. La forme est commune au groupe mais est complété individuellement. Cela permet de faire le point sur là où nous en sommes, il ne reste plus qu’à s’en servir comme outil afin de planifier </w:t>
      </w:r>
      <w:r w:rsidR="002D334D">
        <w:t>notre progression future.</w:t>
      </w:r>
    </w:p>
    <w:p w14:paraId="4F1CF604" w14:textId="77777777" w:rsidR="00B64FD7" w:rsidRDefault="00B64FD7" w:rsidP="00B64FD7"/>
    <w:p w14:paraId="380C92C8" w14:textId="288DD2A0" w:rsidR="00584267" w:rsidRPr="00926241" w:rsidRDefault="00C918A9" w:rsidP="009262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r>
        <w:rPr>
          <w:rFonts w:ascii="Bauhaus 93" w:hAnsi="Bauhaus 93" w:cs="Bauhaus 93"/>
          <w:color w:val="4870AC"/>
          <w:sz w:val="25"/>
          <w:szCs w:val="25"/>
        </w:rPr>
        <w:t>Résultats</w:t>
      </w:r>
    </w:p>
    <w:p w14:paraId="0FFF7D73" w14:textId="77777777" w:rsidR="00926241" w:rsidRDefault="00584267"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Bauhaus 93"/>
          <w:sz w:val="22"/>
          <w:szCs w:val="22"/>
        </w:rPr>
      </w:pPr>
      <w:r>
        <w:rPr>
          <w:rFonts w:asciiTheme="majorHAnsi" w:hAnsiTheme="majorHAnsi" w:cs="Bauhaus 93"/>
          <w:sz w:val="22"/>
          <w:szCs w:val="22"/>
        </w:rPr>
        <w:tab/>
      </w:r>
      <w:r w:rsidR="00926241">
        <w:rPr>
          <w:rFonts w:asciiTheme="majorHAnsi" w:hAnsiTheme="majorHAnsi" w:cs="Bauhaus 93"/>
          <w:sz w:val="22"/>
          <w:szCs w:val="22"/>
        </w:rPr>
        <w:t>Nous avons réussi à débattre en anglais, bien que nous devions nous arrêter sur quelques points afin que chacun comprenne. Des mots en français ressortaient de temps à autre.</w:t>
      </w:r>
    </w:p>
    <w:p w14:paraId="5567D1B4" w14:textId="24F218F0" w:rsidR="00584267" w:rsidRDefault="00926241" w:rsidP="009262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Bauhaus 93"/>
          <w:sz w:val="22"/>
          <w:szCs w:val="22"/>
        </w:rPr>
      </w:pPr>
      <w:r>
        <w:rPr>
          <w:rFonts w:asciiTheme="majorHAnsi" w:hAnsiTheme="majorHAnsi" w:cs="Bauhaus 93"/>
          <w:sz w:val="22"/>
          <w:szCs w:val="22"/>
        </w:rPr>
        <w:tab/>
        <w:t xml:space="preserve">La discussion avait uniquement besoin d’une impulsion de départ. Certains membres du groupe étaient moins impliqués mais suivaient tout de même la discussion. </w:t>
      </w:r>
    </w:p>
    <w:p w14:paraId="2516E1A1" w14:textId="77777777" w:rsidR="00B64FD7" w:rsidRPr="00584267" w:rsidRDefault="00B64FD7"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Bauhaus 93"/>
          <w:sz w:val="22"/>
          <w:szCs w:val="22"/>
        </w:rPr>
      </w:pPr>
    </w:p>
    <w:p w14:paraId="0AE4D86F" w14:textId="77777777" w:rsidR="00C918A9" w:rsidRDefault="00C918A9"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r>
        <w:rPr>
          <w:rFonts w:ascii="Bauhaus 93" w:hAnsi="Bauhaus 93" w:cs="Bauhaus 93"/>
          <w:color w:val="4870AC"/>
          <w:sz w:val="25"/>
          <w:szCs w:val="25"/>
        </w:rPr>
        <w:t>Conclusion</w:t>
      </w:r>
    </w:p>
    <w:p w14:paraId="084FDF56" w14:textId="2BAB6E34" w:rsidR="00C918A9" w:rsidRDefault="00893309" w:rsidP="00B64FD7">
      <w:r>
        <w:tab/>
      </w:r>
      <w:r w:rsidR="00926241">
        <w:t xml:space="preserve">Nous devons trouver une méthode de travail qui englobe les préférences de </w:t>
      </w:r>
      <w:r w:rsidR="00D16EA6">
        <w:t>chacun. Nous avons aussi remarqué que le fait de ne pas être à l’aise avec le sujet complique fortement l’échange en anglais.</w:t>
      </w:r>
    </w:p>
    <w:p w14:paraId="5376E232" w14:textId="12D072AE" w:rsidR="00926241" w:rsidRDefault="00926241" w:rsidP="00B64FD7">
      <w:r>
        <w:tab/>
        <w:t>Nous avons adopté la méthode de la vidéo comme point de départ, afin de lancer nos échanges en anglais.</w:t>
      </w:r>
    </w:p>
    <w:p w14:paraId="79DAAB30" w14:textId="77777777" w:rsidR="00B64FD7" w:rsidRDefault="00B64FD7" w:rsidP="00B64FD7"/>
    <w:p w14:paraId="3210BEA8" w14:textId="7D6EC3CA" w:rsidR="00B64FD7" w:rsidRDefault="008672C6"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r>
        <w:rPr>
          <w:rFonts w:ascii="Bauhaus 93" w:hAnsi="Bauhaus 93" w:cs="Bauhaus 93"/>
          <w:color w:val="4870AC"/>
          <w:sz w:val="25"/>
          <w:szCs w:val="25"/>
        </w:rPr>
        <w:t>Question</w:t>
      </w:r>
    </w:p>
    <w:p w14:paraId="07BB564E" w14:textId="53CB66D1" w:rsidR="00B64FD7" w:rsidRPr="00BC027F" w:rsidRDefault="00D16EA6" w:rsidP="00BC027F">
      <w:pPr>
        <w:pStyle w:val="Paragraphedeliste"/>
        <w:numPr>
          <w:ilvl w:val="0"/>
          <w:numId w:val="2"/>
        </w:numPr>
      </w:pPr>
      <w:r>
        <w:t>Est-il pertinent de nous filmer à chaque intervention en anglais alors que cette activité modifie notre comportement (présence de la caméra) et est gourmande en temps ?</w:t>
      </w:r>
      <w:r w:rsidR="00B64FD7" w:rsidRPr="00BC027F">
        <w:br w:type="page"/>
      </w:r>
    </w:p>
    <w:p w14:paraId="19EFF586" w14:textId="77777777" w:rsidR="00B64FD7" w:rsidRDefault="00B64FD7"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p>
    <w:p w14:paraId="20BD4640" w14:textId="77777777" w:rsidR="00C918A9" w:rsidRDefault="00C918A9"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r>
        <w:rPr>
          <w:rFonts w:ascii="Bauhaus 93" w:hAnsi="Bauhaus 93" w:cs="Bauhaus 93"/>
          <w:color w:val="4870AC"/>
          <w:sz w:val="25"/>
          <w:szCs w:val="25"/>
        </w:rPr>
        <w:t>Retour équipe apprenante</w:t>
      </w:r>
    </w:p>
    <w:p w14:paraId="183CB821" w14:textId="77777777" w:rsidR="002852DD" w:rsidRDefault="002852DD"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Bauhaus 93"/>
          <w:color w:val="4870AC"/>
          <w:sz w:val="22"/>
          <w:szCs w:val="22"/>
        </w:rPr>
      </w:pPr>
    </w:p>
    <w:p w14:paraId="07535A0E" w14:textId="5E725123" w:rsidR="009B0BC6" w:rsidRDefault="00B64FD7" w:rsidP="002D334D">
      <w:r>
        <w:tab/>
      </w:r>
      <w:r w:rsidR="002D334D">
        <w:t xml:space="preserve">En tant qu’équipe nous avons été face à une situation d’intégration d’un nouveau membre. Nous avons du mettre en commun nos objectifs et ainsi nous adapter mutuellement pour les mettre en accord. </w:t>
      </w:r>
    </w:p>
    <w:p w14:paraId="6B90E40E" w14:textId="77777777" w:rsidR="00B64FD7" w:rsidRPr="002852DD" w:rsidRDefault="00B64FD7"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Bauhaus 93"/>
          <w:color w:val="4870AC"/>
          <w:sz w:val="22"/>
          <w:szCs w:val="22"/>
        </w:rPr>
      </w:pPr>
    </w:p>
    <w:p w14:paraId="6C708A46" w14:textId="77777777" w:rsidR="00C918A9" w:rsidRDefault="00C918A9"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r>
        <w:rPr>
          <w:rFonts w:ascii="Bauhaus 93" w:hAnsi="Bauhaus 93" w:cs="Bauhaus 93"/>
          <w:color w:val="4870AC"/>
          <w:sz w:val="25"/>
          <w:szCs w:val="25"/>
        </w:rPr>
        <w:t>Retours personnels</w:t>
      </w:r>
    </w:p>
    <w:p w14:paraId="25AAE242" w14:textId="77777777" w:rsidR="00B64FD7" w:rsidRDefault="00B64FD7"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auhaus 93" w:hAnsi="Bauhaus 93" w:cs="Bauhaus 93"/>
          <w:color w:val="4870AC"/>
          <w:sz w:val="25"/>
          <w:szCs w:val="25"/>
        </w:rPr>
      </w:pPr>
    </w:p>
    <w:p w14:paraId="347599CA" w14:textId="3B8FD353" w:rsidR="00C918A9" w:rsidRDefault="002B26F1" w:rsidP="00B64FD7">
      <w:r>
        <w:rPr>
          <w:rFonts w:cs="Calibri"/>
          <w:b/>
          <w:bCs/>
          <w:color w:val="000000"/>
        </w:rPr>
        <w:tab/>
      </w:r>
      <w:r w:rsidR="00C918A9">
        <w:rPr>
          <w:rFonts w:cs="Calibri"/>
          <w:b/>
          <w:bCs/>
          <w:color w:val="000000"/>
        </w:rPr>
        <w:t xml:space="preserve">Eric </w:t>
      </w:r>
      <w:r w:rsidR="00C918A9">
        <w:rPr>
          <w:rFonts w:cs="Calibri"/>
          <w:color w:val="000000"/>
        </w:rPr>
        <w:t xml:space="preserve">: </w:t>
      </w:r>
      <w:r w:rsidR="00773B33">
        <w:t xml:space="preserve">Je suis désormais responsable anglais et j’ai du mal à m’y faire. Je ne pense tout simplement pas à planifier des activités. Je pense avoir trouvé un point de motivation pour travailler mon anglais, l’année prochaine j’aimerais faire le double diplôme avec l’ICN et un test d’anglais est à passer pour se faire. C’est une échéance plus proche que le test TOEIC à obtenir à 789. Je me sens à l’aise lorsqu’on échange </w:t>
      </w:r>
      <w:r w:rsidR="00CA4C69">
        <w:t>en anglais dans le groupe, et tant que je ne provoque pas l’incompréhension autour de moi je peux même tenter des raisonnements en anglais. Avec la masse de travail à abattre pour le projet j’ai peur de faire passer l’anglais en deuxième plan, voir de le mettre de côté.</w:t>
      </w:r>
    </w:p>
    <w:p w14:paraId="7C7F5D4E" w14:textId="77777777" w:rsidR="00B64FD7" w:rsidRDefault="00B64FD7"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libri"/>
          <w:color w:val="000000"/>
          <w:sz w:val="22"/>
          <w:szCs w:val="22"/>
        </w:rPr>
      </w:pPr>
    </w:p>
    <w:p w14:paraId="07761979" w14:textId="17AAF3FE" w:rsidR="00C918A9" w:rsidRDefault="00BC027F" w:rsidP="00CA4C69">
      <w:pPr>
        <w:rPr>
          <w:rFonts w:cs="Calibri"/>
          <w:color w:val="000000"/>
        </w:rPr>
      </w:pPr>
      <w:r>
        <w:rPr>
          <w:rFonts w:cs="Calibri"/>
          <w:b/>
          <w:bCs/>
          <w:color w:val="000000"/>
        </w:rPr>
        <w:tab/>
      </w:r>
      <w:r w:rsidR="00C918A9">
        <w:rPr>
          <w:rFonts w:cs="Calibri"/>
          <w:b/>
          <w:bCs/>
          <w:color w:val="000000"/>
        </w:rPr>
        <w:t xml:space="preserve">Philippe </w:t>
      </w:r>
      <w:r w:rsidR="00C918A9">
        <w:rPr>
          <w:rFonts w:cs="Calibri"/>
          <w:color w:val="000000"/>
        </w:rPr>
        <w:t xml:space="preserve">: </w:t>
      </w:r>
    </w:p>
    <w:p w14:paraId="649E995B" w14:textId="3223E653" w:rsidR="00714146" w:rsidRDefault="00714146" w:rsidP="00CA4C69">
      <w:r>
        <w:rPr>
          <w:rFonts w:cs="Calibri"/>
          <w:color w:val="000000"/>
        </w:rPr>
        <w:tab/>
        <w:t>J’ai le sentiment que, au niveau de l’anglais, notre groupe à tendance depuis un mois à stagner, ce qui pourrait paraitre paradoxal au vue de la quantité non négligeable de travail que nous avons abattu dans la langue anglaise, que ce soit pour le rapport ou la soutenance. Cependant, je pense que nous occluons la notion de plaisir depuis et j’ai, très personnellement, du mal à en retrouver lorsque nous faisons de l’anglais dans le projet. Je pense savoir que ce problème vient du fait que j’ai du mal à trouver la source de motivations dans ce que nous faisons. Allié à une fatigue général physique et psychologique, je ne trouve pas la solution pour me relancer, je suis donc en phase de recherche tout en étant en même temps en phase de repos.</w:t>
      </w:r>
    </w:p>
    <w:p w14:paraId="3D2B74F8" w14:textId="77777777" w:rsidR="00B64FD7" w:rsidRPr="00C918A9" w:rsidRDefault="00B64FD7"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Lucida Grande"/>
          <w:color w:val="262626"/>
          <w:sz w:val="22"/>
          <w:szCs w:val="22"/>
        </w:rPr>
      </w:pPr>
    </w:p>
    <w:p w14:paraId="58BBE3D7" w14:textId="145F0CC6" w:rsidR="00C918A9" w:rsidRDefault="002B26F1" w:rsidP="00B64FD7">
      <w:r>
        <w:rPr>
          <w:b/>
          <w:bCs/>
        </w:rPr>
        <w:tab/>
      </w:r>
      <w:r w:rsidR="00BC027F">
        <w:rPr>
          <w:b/>
          <w:bCs/>
        </w:rPr>
        <w:t xml:space="preserve">Yannick </w:t>
      </w:r>
      <w:r w:rsidR="00C918A9">
        <w:t xml:space="preserve">: </w:t>
      </w:r>
      <w:bookmarkStart w:id="0" w:name="_GoBack"/>
      <w:bookmarkEnd w:id="0"/>
    </w:p>
    <w:p w14:paraId="47331CB2" w14:textId="77777777" w:rsidR="00B64FD7" w:rsidRDefault="00B64FD7" w:rsidP="00C918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libri"/>
          <w:color w:val="000000"/>
          <w:sz w:val="22"/>
          <w:szCs w:val="22"/>
        </w:rPr>
      </w:pPr>
    </w:p>
    <w:p w14:paraId="5C96A4EE" w14:textId="12E68F64" w:rsidR="00CA4C69" w:rsidRPr="00714146" w:rsidRDefault="00BC027F" w:rsidP="00CA4C69">
      <w:r w:rsidRPr="00714146">
        <w:rPr>
          <w:rFonts w:cs="Calibri"/>
          <w:b/>
          <w:bCs/>
          <w:color w:val="000000"/>
        </w:rPr>
        <w:tab/>
        <w:t xml:space="preserve">Jessica </w:t>
      </w:r>
      <w:r w:rsidR="00C918A9" w:rsidRPr="00714146">
        <w:rPr>
          <w:rFonts w:cs="Calibri"/>
          <w:color w:val="000000"/>
        </w:rPr>
        <w:t xml:space="preserve">: </w:t>
      </w:r>
      <w:r w:rsidR="00115F7D" w:rsidRPr="00115F7D">
        <w:rPr>
          <w:rFonts w:cs="Calibri"/>
          <w:color w:val="000000"/>
        </w:rPr>
        <w:t xml:space="preserve">En las </w:t>
      </w:r>
      <w:proofErr w:type="spellStart"/>
      <w:r w:rsidR="00115F7D" w:rsidRPr="00115F7D">
        <w:rPr>
          <w:rFonts w:cs="Calibri"/>
          <w:color w:val="000000"/>
        </w:rPr>
        <w:t>últimas</w:t>
      </w:r>
      <w:proofErr w:type="spellEnd"/>
      <w:r w:rsidR="00115F7D" w:rsidRPr="00115F7D">
        <w:rPr>
          <w:rFonts w:cs="Calibri"/>
          <w:color w:val="000000"/>
        </w:rPr>
        <w:t xml:space="preserve"> </w:t>
      </w:r>
      <w:proofErr w:type="spellStart"/>
      <w:r w:rsidR="00115F7D" w:rsidRPr="00115F7D">
        <w:rPr>
          <w:rFonts w:cs="Calibri"/>
          <w:color w:val="000000"/>
        </w:rPr>
        <w:t>semanas</w:t>
      </w:r>
      <w:proofErr w:type="spellEnd"/>
      <w:r w:rsidR="00115F7D" w:rsidRPr="00115F7D">
        <w:rPr>
          <w:rFonts w:cs="Calibri"/>
          <w:color w:val="000000"/>
        </w:rPr>
        <w:t xml:space="preserve"> </w:t>
      </w:r>
      <w:proofErr w:type="spellStart"/>
      <w:r w:rsidR="00115F7D" w:rsidRPr="00115F7D">
        <w:rPr>
          <w:rFonts w:cs="Calibri"/>
          <w:color w:val="000000"/>
        </w:rPr>
        <w:t>hemos</w:t>
      </w:r>
      <w:proofErr w:type="spellEnd"/>
      <w:r w:rsidR="00115F7D" w:rsidRPr="00115F7D">
        <w:rPr>
          <w:rFonts w:cs="Calibri"/>
          <w:color w:val="000000"/>
        </w:rPr>
        <w:t xml:space="preserve"> </w:t>
      </w:r>
      <w:proofErr w:type="spellStart"/>
      <w:r w:rsidR="00115F7D" w:rsidRPr="00115F7D">
        <w:rPr>
          <w:rFonts w:cs="Calibri"/>
          <w:color w:val="000000"/>
        </w:rPr>
        <w:t>logrado</w:t>
      </w:r>
      <w:proofErr w:type="spellEnd"/>
      <w:r w:rsidR="00115F7D" w:rsidRPr="00115F7D">
        <w:rPr>
          <w:rFonts w:cs="Calibri"/>
          <w:color w:val="000000"/>
        </w:rPr>
        <w:t xml:space="preserve"> </w:t>
      </w:r>
      <w:proofErr w:type="spellStart"/>
      <w:r w:rsidR="00115F7D" w:rsidRPr="00115F7D">
        <w:rPr>
          <w:rFonts w:cs="Calibri"/>
          <w:color w:val="000000"/>
        </w:rPr>
        <w:t>regresarle</w:t>
      </w:r>
      <w:proofErr w:type="spellEnd"/>
      <w:r w:rsidR="00115F7D" w:rsidRPr="00115F7D">
        <w:rPr>
          <w:rFonts w:cs="Calibri"/>
          <w:color w:val="000000"/>
        </w:rPr>
        <w:t xml:space="preserve"> el </w:t>
      </w:r>
      <w:proofErr w:type="spellStart"/>
      <w:r w:rsidR="00115F7D" w:rsidRPr="00115F7D">
        <w:rPr>
          <w:rFonts w:cs="Calibri"/>
          <w:color w:val="000000"/>
        </w:rPr>
        <w:t>puesto</w:t>
      </w:r>
      <w:proofErr w:type="spellEnd"/>
      <w:r w:rsidR="00115F7D" w:rsidRPr="00115F7D">
        <w:rPr>
          <w:rFonts w:cs="Calibri"/>
          <w:color w:val="000000"/>
        </w:rPr>
        <w:t xml:space="preserve"> que le corresponde al </w:t>
      </w:r>
      <w:proofErr w:type="spellStart"/>
      <w:r w:rsidR="00115F7D" w:rsidRPr="00115F7D">
        <w:rPr>
          <w:rFonts w:cs="Calibri"/>
          <w:color w:val="000000"/>
        </w:rPr>
        <w:t>ingles</w:t>
      </w:r>
      <w:proofErr w:type="spellEnd"/>
      <w:r w:rsidR="00115F7D" w:rsidRPr="00115F7D">
        <w:rPr>
          <w:rFonts w:cs="Calibri"/>
          <w:color w:val="000000"/>
        </w:rPr>
        <w:t xml:space="preserve"> en </w:t>
      </w:r>
      <w:proofErr w:type="spellStart"/>
      <w:r w:rsidR="00115F7D" w:rsidRPr="00115F7D">
        <w:rPr>
          <w:rFonts w:cs="Calibri"/>
          <w:color w:val="000000"/>
        </w:rPr>
        <w:t>nuestro</w:t>
      </w:r>
      <w:proofErr w:type="spellEnd"/>
      <w:r w:rsidR="00115F7D" w:rsidRPr="00115F7D">
        <w:rPr>
          <w:rFonts w:cs="Calibri"/>
          <w:color w:val="000000"/>
        </w:rPr>
        <w:t xml:space="preserve"> </w:t>
      </w:r>
      <w:proofErr w:type="spellStart"/>
      <w:r w:rsidR="00115F7D" w:rsidRPr="00115F7D">
        <w:rPr>
          <w:rFonts w:cs="Calibri"/>
          <w:color w:val="000000"/>
        </w:rPr>
        <w:t>grupo</w:t>
      </w:r>
      <w:proofErr w:type="spellEnd"/>
      <w:r w:rsidR="00115F7D" w:rsidRPr="00115F7D">
        <w:rPr>
          <w:rFonts w:cs="Calibri"/>
          <w:color w:val="000000"/>
        </w:rPr>
        <w:t xml:space="preserve">, </w:t>
      </w:r>
      <w:proofErr w:type="spellStart"/>
      <w:r w:rsidR="00115F7D" w:rsidRPr="00115F7D">
        <w:rPr>
          <w:rFonts w:cs="Calibri"/>
          <w:color w:val="000000"/>
        </w:rPr>
        <w:t>lo</w:t>
      </w:r>
      <w:proofErr w:type="spellEnd"/>
      <w:r w:rsidR="00115F7D" w:rsidRPr="00115F7D">
        <w:rPr>
          <w:rFonts w:cs="Calibri"/>
          <w:color w:val="000000"/>
        </w:rPr>
        <w:t xml:space="preserve"> </w:t>
      </w:r>
      <w:proofErr w:type="spellStart"/>
      <w:r w:rsidR="00115F7D" w:rsidRPr="00115F7D">
        <w:rPr>
          <w:rFonts w:cs="Calibri"/>
          <w:color w:val="000000"/>
        </w:rPr>
        <w:t>cual</w:t>
      </w:r>
      <w:proofErr w:type="spellEnd"/>
      <w:r w:rsidR="00115F7D" w:rsidRPr="00115F7D">
        <w:rPr>
          <w:rFonts w:cs="Calibri"/>
          <w:color w:val="000000"/>
        </w:rPr>
        <w:t xml:space="preserve"> me </w:t>
      </w:r>
      <w:proofErr w:type="spellStart"/>
      <w:r w:rsidR="00115F7D" w:rsidRPr="00115F7D">
        <w:rPr>
          <w:rFonts w:cs="Calibri"/>
          <w:color w:val="000000"/>
        </w:rPr>
        <w:t>encanta</w:t>
      </w:r>
      <w:proofErr w:type="spellEnd"/>
      <w:r w:rsidR="00115F7D" w:rsidRPr="00115F7D">
        <w:rPr>
          <w:rFonts w:cs="Calibri"/>
          <w:color w:val="000000"/>
        </w:rPr>
        <w:t xml:space="preserve">, </w:t>
      </w:r>
      <w:proofErr w:type="spellStart"/>
      <w:r w:rsidR="00115F7D" w:rsidRPr="00115F7D">
        <w:rPr>
          <w:rFonts w:cs="Calibri"/>
          <w:color w:val="000000"/>
        </w:rPr>
        <w:t>personalmente</w:t>
      </w:r>
      <w:proofErr w:type="spellEnd"/>
      <w:r w:rsidR="00115F7D" w:rsidRPr="00115F7D">
        <w:rPr>
          <w:rFonts w:cs="Calibri"/>
          <w:color w:val="000000"/>
        </w:rPr>
        <w:t xml:space="preserve"> </w:t>
      </w:r>
      <w:proofErr w:type="spellStart"/>
      <w:r w:rsidR="00115F7D" w:rsidRPr="00115F7D">
        <w:rPr>
          <w:rFonts w:cs="Calibri"/>
          <w:color w:val="000000"/>
        </w:rPr>
        <w:t>estoy</w:t>
      </w:r>
      <w:proofErr w:type="spellEnd"/>
      <w:r w:rsidR="00115F7D" w:rsidRPr="00115F7D">
        <w:rPr>
          <w:rFonts w:cs="Calibri"/>
          <w:color w:val="000000"/>
        </w:rPr>
        <w:t xml:space="preserve"> contenta y a la </w:t>
      </w:r>
      <w:proofErr w:type="spellStart"/>
      <w:r w:rsidR="00115F7D" w:rsidRPr="00115F7D">
        <w:rPr>
          <w:rFonts w:cs="Calibri"/>
          <w:color w:val="000000"/>
        </w:rPr>
        <w:t>expectativa</w:t>
      </w:r>
      <w:proofErr w:type="spellEnd"/>
      <w:r w:rsidR="00115F7D" w:rsidRPr="00115F7D">
        <w:rPr>
          <w:rFonts w:cs="Calibri"/>
          <w:color w:val="000000"/>
        </w:rPr>
        <w:t xml:space="preserve"> de la </w:t>
      </w:r>
      <w:proofErr w:type="spellStart"/>
      <w:r w:rsidR="00115F7D" w:rsidRPr="00115F7D">
        <w:rPr>
          <w:rFonts w:cs="Calibri"/>
          <w:color w:val="000000"/>
        </w:rPr>
        <w:t>reorientación</w:t>
      </w:r>
      <w:proofErr w:type="spellEnd"/>
      <w:r w:rsidR="00115F7D" w:rsidRPr="00115F7D">
        <w:rPr>
          <w:rFonts w:cs="Calibri"/>
          <w:color w:val="000000"/>
        </w:rPr>
        <w:t xml:space="preserve"> que le </w:t>
      </w:r>
      <w:proofErr w:type="spellStart"/>
      <w:r w:rsidR="00115F7D" w:rsidRPr="00115F7D">
        <w:rPr>
          <w:rFonts w:cs="Calibri"/>
          <w:color w:val="000000"/>
        </w:rPr>
        <w:t>estamos</w:t>
      </w:r>
      <w:proofErr w:type="spellEnd"/>
      <w:r w:rsidR="00115F7D" w:rsidRPr="00115F7D">
        <w:rPr>
          <w:rFonts w:cs="Calibri"/>
          <w:color w:val="000000"/>
        </w:rPr>
        <w:t xml:space="preserve"> </w:t>
      </w:r>
      <w:proofErr w:type="spellStart"/>
      <w:r w:rsidR="00115F7D" w:rsidRPr="00115F7D">
        <w:rPr>
          <w:rFonts w:cs="Calibri"/>
          <w:color w:val="000000"/>
        </w:rPr>
        <w:t>dando</w:t>
      </w:r>
      <w:proofErr w:type="spellEnd"/>
      <w:r w:rsidR="00115F7D" w:rsidRPr="00115F7D">
        <w:rPr>
          <w:rFonts w:cs="Calibri"/>
          <w:color w:val="000000"/>
        </w:rPr>
        <w:t xml:space="preserve"> al </w:t>
      </w:r>
      <w:proofErr w:type="spellStart"/>
      <w:r w:rsidR="00115F7D" w:rsidRPr="00115F7D">
        <w:rPr>
          <w:rFonts w:cs="Calibri"/>
          <w:color w:val="000000"/>
        </w:rPr>
        <w:t>ingles</w:t>
      </w:r>
      <w:proofErr w:type="spellEnd"/>
      <w:r w:rsidR="00115F7D" w:rsidRPr="00115F7D">
        <w:rPr>
          <w:rFonts w:cs="Calibri"/>
          <w:color w:val="000000"/>
        </w:rPr>
        <w:t xml:space="preserve"> en </w:t>
      </w:r>
      <w:proofErr w:type="spellStart"/>
      <w:r w:rsidR="00115F7D" w:rsidRPr="00115F7D">
        <w:rPr>
          <w:rFonts w:cs="Calibri"/>
          <w:color w:val="000000"/>
        </w:rPr>
        <w:t>nuestro</w:t>
      </w:r>
      <w:proofErr w:type="spellEnd"/>
      <w:r w:rsidR="00115F7D" w:rsidRPr="00115F7D">
        <w:rPr>
          <w:rFonts w:cs="Calibri"/>
          <w:color w:val="000000"/>
        </w:rPr>
        <w:t xml:space="preserve"> </w:t>
      </w:r>
      <w:proofErr w:type="spellStart"/>
      <w:r w:rsidR="00115F7D" w:rsidRPr="00115F7D">
        <w:rPr>
          <w:rFonts w:cs="Calibri"/>
          <w:color w:val="000000"/>
        </w:rPr>
        <w:t>grupo</w:t>
      </w:r>
      <w:proofErr w:type="spellEnd"/>
      <w:r w:rsidR="00115F7D" w:rsidRPr="00115F7D">
        <w:rPr>
          <w:rFonts w:cs="Calibri"/>
          <w:color w:val="000000"/>
        </w:rPr>
        <w:t xml:space="preserve">, </w:t>
      </w:r>
      <w:proofErr w:type="spellStart"/>
      <w:r w:rsidR="00115F7D" w:rsidRPr="00115F7D">
        <w:rPr>
          <w:rFonts w:cs="Calibri"/>
          <w:color w:val="000000"/>
        </w:rPr>
        <w:t>además</w:t>
      </w:r>
      <w:proofErr w:type="spellEnd"/>
      <w:r w:rsidR="00115F7D" w:rsidRPr="00115F7D">
        <w:rPr>
          <w:rFonts w:cs="Calibri"/>
          <w:color w:val="000000"/>
        </w:rPr>
        <w:t xml:space="preserve"> </w:t>
      </w:r>
      <w:proofErr w:type="spellStart"/>
      <w:r w:rsidR="00115F7D" w:rsidRPr="00115F7D">
        <w:rPr>
          <w:rFonts w:cs="Calibri"/>
          <w:color w:val="000000"/>
        </w:rPr>
        <w:t>estoy</w:t>
      </w:r>
      <w:proofErr w:type="spellEnd"/>
      <w:r w:rsidR="00115F7D" w:rsidRPr="00115F7D">
        <w:rPr>
          <w:rFonts w:cs="Calibri"/>
          <w:color w:val="000000"/>
        </w:rPr>
        <w:t xml:space="preserve"> </w:t>
      </w:r>
      <w:proofErr w:type="spellStart"/>
      <w:r w:rsidR="00115F7D" w:rsidRPr="00115F7D">
        <w:rPr>
          <w:rFonts w:cs="Calibri"/>
          <w:color w:val="000000"/>
        </w:rPr>
        <w:t>particularmente</w:t>
      </w:r>
      <w:proofErr w:type="spellEnd"/>
      <w:r w:rsidR="00115F7D" w:rsidRPr="00115F7D">
        <w:rPr>
          <w:rFonts w:cs="Calibri"/>
          <w:color w:val="000000"/>
        </w:rPr>
        <w:t xml:space="preserve"> </w:t>
      </w:r>
      <w:proofErr w:type="spellStart"/>
      <w:r w:rsidR="00115F7D" w:rsidRPr="00115F7D">
        <w:rPr>
          <w:rFonts w:cs="Calibri"/>
          <w:color w:val="000000"/>
        </w:rPr>
        <w:t>animada</w:t>
      </w:r>
      <w:proofErr w:type="spellEnd"/>
      <w:r w:rsidR="00115F7D" w:rsidRPr="00115F7D">
        <w:rPr>
          <w:rFonts w:cs="Calibri"/>
          <w:color w:val="000000"/>
        </w:rPr>
        <w:t xml:space="preserve"> </w:t>
      </w:r>
      <w:proofErr w:type="spellStart"/>
      <w:r w:rsidR="00115F7D" w:rsidRPr="00115F7D">
        <w:rPr>
          <w:rFonts w:cs="Calibri"/>
          <w:color w:val="000000"/>
        </w:rPr>
        <w:t>por</w:t>
      </w:r>
      <w:proofErr w:type="spellEnd"/>
      <w:r w:rsidR="00115F7D" w:rsidRPr="00115F7D">
        <w:rPr>
          <w:rFonts w:cs="Calibri"/>
          <w:color w:val="000000"/>
        </w:rPr>
        <w:t xml:space="preserve"> </w:t>
      </w:r>
      <w:proofErr w:type="spellStart"/>
      <w:r w:rsidR="00115F7D" w:rsidRPr="00115F7D">
        <w:rPr>
          <w:rFonts w:cs="Calibri"/>
          <w:color w:val="000000"/>
        </w:rPr>
        <w:t>hacer</w:t>
      </w:r>
      <w:proofErr w:type="spellEnd"/>
      <w:r w:rsidR="00115F7D" w:rsidRPr="00115F7D">
        <w:rPr>
          <w:rFonts w:cs="Calibri"/>
          <w:color w:val="000000"/>
        </w:rPr>
        <w:t xml:space="preserve"> </w:t>
      </w:r>
      <w:proofErr w:type="spellStart"/>
      <w:r w:rsidR="00115F7D" w:rsidRPr="00115F7D">
        <w:rPr>
          <w:rFonts w:cs="Calibri"/>
          <w:color w:val="000000"/>
        </w:rPr>
        <w:t>progresos</w:t>
      </w:r>
      <w:proofErr w:type="spellEnd"/>
      <w:r w:rsidR="00115F7D" w:rsidRPr="00115F7D">
        <w:rPr>
          <w:rFonts w:cs="Calibri"/>
          <w:color w:val="000000"/>
        </w:rPr>
        <w:t xml:space="preserve"> grandes en </w:t>
      </w:r>
      <w:proofErr w:type="spellStart"/>
      <w:r w:rsidR="00115F7D" w:rsidRPr="00115F7D">
        <w:rPr>
          <w:rFonts w:cs="Calibri"/>
          <w:color w:val="000000"/>
        </w:rPr>
        <w:t>esta</w:t>
      </w:r>
      <w:proofErr w:type="spellEnd"/>
      <w:r w:rsidR="00115F7D" w:rsidRPr="00115F7D">
        <w:rPr>
          <w:rFonts w:cs="Calibri"/>
          <w:color w:val="000000"/>
        </w:rPr>
        <w:t xml:space="preserve"> </w:t>
      </w:r>
      <w:proofErr w:type="spellStart"/>
      <w:r w:rsidR="00115F7D" w:rsidRPr="00115F7D">
        <w:rPr>
          <w:rFonts w:cs="Calibri"/>
          <w:color w:val="000000"/>
        </w:rPr>
        <w:t>lengua</w:t>
      </w:r>
      <w:proofErr w:type="spellEnd"/>
      <w:r w:rsidR="00115F7D" w:rsidRPr="00115F7D">
        <w:rPr>
          <w:rFonts w:cs="Calibri"/>
          <w:color w:val="000000"/>
        </w:rPr>
        <w:t xml:space="preserve"> </w:t>
      </w:r>
      <w:proofErr w:type="spellStart"/>
      <w:r w:rsidR="00115F7D" w:rsidRPr="00115F7D">
        <w:rPr>
          <w:rFonts w:cs="Calibri"/>
          <w:color w:val="000000"/>
        </w:rPr>
        <w:t>sabiendo</w:t>
      </w:r>
      <w:proofErr w:type="spellEnd"/>
      <w:r w:rsidR="00115F7D" w:rsidRPr="00115F7D">
        <w:rPr>
          <w:rFonts w:cs="Calibri"/>
          <w:color w:val="000000"/>
        </w:rPr>
        <w:t xml:space="preserve"> que es </w:t>
      </w:r>
      <w:proofErr w:type="spellStart"/>
      <w:r w:rsidR="00115F7D" w:rsidRPr="00115F7D">
        <w:rPr>
          <w:rFonts w:cs="Calibri"/>
          <w:color w:val="000000"/>
        </w:rPr>
        <w:t>una</w:t>
      </w:r>
      <w:proofErr w:type="spellEnd"/>
      <w:r w:rsidR="00115F7D" w:rsidRPr="00115F7D">
        <w:rPr>
          <w:rFonts w:cs="Calibri"/>
          <w:color w:val="000000"/>
        </w:rPr>
        <w:t xml:space="preserve"> </w:t>
      </w:r>
      <w:proofErr w:type="spellStart"/>
      <w:r w:rsidR="00115F7D" w:rsidRPr="00115F7D">
        <w:rPr>
          <w:rFonts w:cs="Calibri"/>
          <w:color w:val="000000"/>
        </w:rPr>
        <w:t>herramienta</w:t>
      </w:r>
      <w:proofErr w:type="spellEnd"/>
      <w:r w:rsidR="00115F7D" w:rsidRPr="00115F7D">
        <w:rPr>
          <w:rFonts w:cs="Calibri"/>
          <w:color w:val="000000"/>
        </w:rPr>
        <w:t xml:space="preserve"> </w:t>
      </w:r>
      <w:proofErr w:type="spellStart"/>
      <w:r w:rsidR="00115F7D" w:rsidRPr="00115F7D">
        <w:rPr>
          <w:rFonts w:cs="Calibri"/>
          <w:color w:val="000000"/>
        </w:rPr>
        <w:t>básica</w:t>
      </w:r>
      <w:proofErr w:type="spellEnd"/>
      <w:r w:rsidR="00115F7D" w:rsidRPr="00115F7D">
        <w:rPr>
          <w:rFonts w:cs="Calibri"/>
          <w:color w:val="000000"/>
        </w:rPr>
        <w:t xml:space="preserve"> para mi </w:t>
      </w:r>
      <w:proofErr w:type="spellStart"/>
      <w:r w:rsidR="00115F7D" w:rsidRPr="00115F7D">
        <w:rPr>
          <w:rFonts w:cs="Calibri"/>
          <w:color w:val="000000"/>
        </w:rPr>
        <w:t>futuro</w:t>
      </w:r>
      <w:proofErr w:type="spellEnd"/>
      <w:r w:rsidR="00115F7D" w:rsidRPr="00115F7D">
        <w:rPr>
          <w:rFonts w:cs="Calibri"/>
          <w:color w:val="000000"/>
        </w:rPr>
        <w:t xml:space="preserve"> y que sin </w:t>
      </w:r>
      <w:proofErr w:type="spellStart"/>
      <w:r w:rsidR="00115F7D" w:rsidRPr="00115F7D">
        <w:rPr>
          <w:rFonts w:cs="Calibri"/>
          <w:color w:val="000000"/>
        </w:rPr>
        <w:t>ella</w:t>
      </w:r>
      <w:proofErr w:type="spellEnd"/>
      <w:r w:rsidR="00115F7D" w:rsidRPr="00115F7D">
        <w:rPr>
          <w:rFonts w:cs="Calibri"/>
          <w:color w:val="000000"/>
        </w:rPr>
        <w:t xml:space="preserve"> no </w:t>
      </w:r>
      <w:proofErr w:type="spellStart"/>
      <w:r w:rsidR="00115F7D" w:rsidRPr="00115F7D">
        <w:rPr>
          <w:rFonts w:cs="Calibri"/>
          <w:color w:val="000000"/>
        </w:rPr>
        <w:t>puedo</w:t>
      </w:r>
      <w:proofErr w:type="spellEnd"/>
      <w:r w:rsidR="00115F7D" w:rsidRPr="00115F7D">
        <w:rPr>
          <w:rFonts w:cs="Calibri"/>
          <w:color w:val="000000"/>
        </w:rPr>
        <w:t xml:space="preserve"> </w:t>
      </w:r>
      <w:proofErr w:type="spellStart"/>
      <w:r w:rsidR="00115F7D" w:rsidRPr="00115F7D">
        <w:rPr>
          <w:rFonts w:cs="Calibri"/>
          <w:color w:val="000000"/>
        </w:rPr>
        <w:t>obtener</w:t>
      </w:r>
      <w:proofErr w:type="spellEnd"/>
      <w:r w:rsidR="00115F7D" w:rsidRPr="00115F7D">
        <w:rPr>
          <w:rFonts w:cs="Calibri"/>
          <w:color w:val="000000"/>
        </w:rPr>
        <w:t xml:space="preserve"> el </w:t>
      </w:r>
      <w:proofErr w:type="spellStart"/>
      <w:r w:rsidR="00115F7D" w:rsidRPr="00115F7D">
        <w:rPr>
          <w:rFonts w:cs="Calibri"/>
          <w:color w:val="000000"/>
        </w:rPr>
        <w:t>diploma</w:t>
      </w:r>
      <w:proofErr w:type="spellEnd"/>
      <w:r w:rsidR="00115F7D" w:rsidRPr="00115F7D">
        <w:rPr>
          <w:rFonts w:cs="Calibri"/>
          <w:color w:val="000000"/>
        </w:rPr>
        <w:t xml:space="preserve"> de </w:t>
      </w:r>
      <w:proofErr w:type="spellStart"/>
      <w:r w:rsidR="00115F7D" w:rsidRPr="00115F7D">
        <w:rPr>
          <w:rFonts w:cs="Calibri"/>
          <w:color w:val="000000"/>
        </w:rPr>
        <w:t>ingeniera</w:t>
      </w:r>
      <w:proofErr w:type="spellEnd"/>
      <w:r w:rsidR="00115F7D" w:rsidRPr="00115F7D">
        <w:rPr>
          <w:rFonts w:cs="Calibri"/>
          <w:color w:val="000000"/>
        </w:rPr>
        <w:t xml:space="preserve"> en el ENSGSI. </w:t>
      </w:r>
      <w:proofErr w:type="spellStart"/>
      <w:r w:rsidR="00115F7D" w:rsidRPr="00115F7D">
        <w:rPr>
          <w:rFonts w:cs="Calibri"/>
          <w:color w:val="000000"/>
        </w:rPr>
        <w:t>Voy</w:t>
      </w:r>
      <w:proofErr w:type="spellEnd"/>
      <w:r w:rsidR="00115F7D" w:rsidRPr="00115F7D">
        <w:rPr>
          <w:rFonts w:cs="Calibri"/>
          <w:color w:val="000000"/>
        </w:rPr>
        <w:t xml:space="preserve"> a </w:t>
      </w:r>
      <w:proofErr w:type="spellStart"/>
      <w:r w:rsidR="00115F7D" w:rsidRPr="00115F7D">
        <w:rPr>
          <w:rFonts w:cs="Calibri"/>
          <w:color w:val="000000"/>
        </w:rPr>
        <w:t>poner</w:t>
      </w:r>
      <w:proofErr w:type="spellEnd"/>
      <w:r w:rsidR="00115F7D" w:rsidRPr="00115F7D">
        <w:rPr>
          <w:rFonts w:cs="Calibri"/>
          <w:color w:val="000000"/>
        </w:rPr>
        <w:t xml:space="preserve"> </w:t>
      </w:r>
      <w:proofErr w:type="spellStart"/>
      <w:r w:rsidR="00115F7D" w:rsidRPr="00115F7D">
        <w:rPr>
          <w:rFonts w:cs="Calibri"/>
          <w:color w:val="000000"/>
        </w:rPr>
        <w:t>todo</w:t>
      </w:r>
      <w:proofErr w:type="spellEnd"/>
      <w:r w:rsidR="00115F7D" w:rsidRPr="00115F7D">
        <w:rPr>
          <w:rFonts w:cs="Calibri"/>
          <w:color w:val="000000"/>
        </w:rPr>
        <w:t xml:space="preserve"> de mi parte para que en </w:t>
      </w:r>
      <w:proofErr w:type="spellStart"/>
      <w:r w:rsidR="00115F7D" w:rsidRPr="00115F7D">
        <w:rPr>
          <w:rFonts w:cs="Calibri"/>
          <w:color w:val="000000"/>
        </w:rPr>
        <w:t>esta</w:t>
      </w:r>
      <w:proofErr w:type="spellEnd"/>
      <w:r w:rsidR="00115F7D" w:rsidRPr="00115F7D">
        <w:rPr>
          <w:rFonts w:cs="Calibri"/>
          <w:color w:val="000000"/>
        </w:rPr>
        <w:t xml:space="preserve"> </w:t>
      </w:r>
      <w:proofErr w:type="spellStart"/>
      <w:r w:rsidR="00115F7D" w:rsidRPr="00115F7D">
        <w:rPr>
          <w:rFonts w:cs="Calibri"/>
          <w:color w:val="000000"/>
        </w:rPr>
        <w:t>nueva</w:t>
      </w:r>
      <w:proofErr w:type="spellEnd"/>
      <w:r w:rsidR="00115F7D" w:rsidRPr="00115F7D">
        <w:rPr>
          <w:rFonts w:cs="Calibri"/>
          <w:color w:val="000000"/>
        </w:rPr>
        <w:t xml:space="preserve"> </w:t>
      </w:r>
      <w:proofErr w:type="spellStart"/>
      <w:r w:rsidR="00115F7D" w:rsidRPr="00115F7D">
        <w:rPr>
          <w:rFonts w:cs="Calibri"/>
          <w:color w:val="000000"/>
        </w:rPr>
        <w:t>etapa</w:t>
      </w:r>
      <w:proofErr w:type="spellEnd"/>
      <w:r w:rsidR="00115F7D" w:rsidRPr="00115F7D">
        <w:rPr>
          <w:rFonts w:cs="Calibri"/>
          <w:color w:val="000000"/>
        </w:rPr>
        <w:t xml:space="preserve"> </w:t>
      </w:r>
      <w:proofErr w:type="spellStart"/>
      <w:r w:rsidR="00115F7D" w:rsidRPr="00115F7D">
        <w:rPr>
          <w:rFonts w:cs="Calibri"/>
          <w:color w:val="000000"/>
        </w:rPr>
        <w:t>del</w:t>
      </w:r>
      <w:proofErr w:type="spellEnd"/>
      <w:r w:rsidR="00115F7D" w:rsidRPr="00115F7D">
        <w:rPr>
          <w:rFonts w:cs="Calibri"/>
          <w:color w:val="000000"/>
        </w:rPr>
        <w:t xml:space="preserve"> </w:t>
      </w:r>
      <w:proofErr w:type="spellStart"/>
      <w:r w:rsidR="00115F7D" w:rsidRPr="00115F7D">
        <w:rPr>
          <w:rFonts w:cs="Calibri"/>
          <w:color w:val="000000"/>
        </w:rPr>
        <w:t>proyecto</w:t>
      </w:r>
      <w:proofErr w:type="spellEnd"/>
      <w:r w:rsidR="00115F7D" w:rsidRPr="00115F7D">
        <w:rPr>
          <w:rFonts w:cs="Calibri"/>
          <w:color w:val="000000"/>
        </w:rPr>
        <w:t xml:space="preserve"> </w:t>
      </w:r>
      <w:proofErr w:type="spellStart"/>
      <w:r w:rsidR="00115F7D" w:rsidRPr="00115F7D">
        <w:rPr>
          <w:rFonts w:cs="Calibri"/>
          <w:color w:val="000000"/>
        </w:rPr>
        <w:t>logremos</w:t>
      </w:r>
      <w:proofErr w:type="spellEnd"/>
      <w:r w:rsidR="00115F7D" w:rsidRPr="00115F7D">
        <w:rPr>
          <w:rFonts w:cs="Calibri"/>
          <w:color w:val="000000"/>
        </w:rPr>
        <w:t xml:space="preserve"> </w:t>
      </w:r>
      <w:proofErr w:type="spellStart"/>
      <w:r w:rsidR="00115F7D" w:rsidRPr="00115F7D">
        <w:rPr>
          <w:rFonts w:cs="Calibri"/>
          <w:color w:val="000000"/>
        </w:rPr>
        <w:t>integrar</w:t>
      </w:r>
      <w:proofErr w:type="spellEnd"/>
      <w:r w:rsidR="00115F7D" w:rsidRPr="00115F7D">
        <w:rPr>
          <w:rFonts w:cs="Calibri"/>
          <w:color w:val="000000"/>
        </w:rPr>
        <w:t xml:space="preserve"> el </w:t>
      </w:r>
      <w:proofErr w:type="spellStart"/>
      <w:r w:rsidR="00115F7D" w:rsidRPr="00115F7D">
        <w:rPr>
          <w:rFonts w:cs="Calibri"/>
          <w:color w:val="000000"/>
        </w:rPr>
        <w:t>ingles</w:t>
      </w:r>
      <w:proofErr w:type="spellEnd"/>
      <w:r w:rsidR="00115F7D" w:rsidRPr="00115F7D">
        <w:rPr>
          <w:rFonts w:cs="Calibri"/>
          <w:color w:val="000000"/>
        </w:rPr>
        <w:t xml:space="preserve"> y </w:t>
      </w:r>
      <w:proofErr w:type="spellStart"/>
      <w:r w:rsidR="00115F7D" w:rsidRPr="00115F7D">
        <w:rPr>
          <w:rFonts w:cs="Calibri"/>
          <w:color w:val="000000"/>
        </w:rPr>
        <w:t>configurar</w:t>
      </w:r>
      <w:proofErr w:type="spellEnd"/>
      <w:r w:rsidR="00115F7D" w:rsidRPr="00115F7D">
        <w:rPr>
          <w:rFonts w:cs="Calibri"/>
          <w:color w:val="000000"/>
        </w:rPr>
        <w:t xml:space="preserve"> </w:t>
      </w:r>
      <w:proofErr w:type="spellStart"/>
      <w:r w:rsidR="00115F7D" w:rsidRPr="00115F7D">
        <w:rPr>
          <w:rFonts w:cs="Calibri"/>
          <w:color w:val="000000"/>
        </w:rPr>
        <w:t>nuestro</w:t>
      </w:r>
      <w:proofErr w:type="spellEnd"/>
      <w:r w:rsidR="00115F7D" w:rsidRPr="00115F7D">
        <w:rPr>
          <w:rFonts w:cs="Calibri"/>
          <w:color w:val="000000"/>
        </w:rPr>
        <w:t xml:space="preserve"> </w:t>
      </w:r>
      <w:proofErr w:type="spellStart"/>
      <w:r w:rsidR="00115F7D" w:rsidRPr="00115F7D">
        <w:rPr>
          <w:rFonts w:cs="Calibri"/>
          <w:color w:val="000000"/>
        </w:rPr>
        <w:t>trabajo</w:t>
      </w:r>
      <w:proofErr w:type="spellEnd"/>
      <w:r w:rsidR="00115F7D" w:rsidRPr="00115F7D">
        <w:rPr>
          <w:rFonts w:cs="Calibri"/>
          <w:color w:val="000000"/>
        </w:rPr>
        <w:t xml:space="preserve"> de </w:t>
      </w:r>
      <w:proofErr w:type="spellStart"/>
      <w:r w:rsidR="00115F7D" w:rsidRPr="00115F7D">
        <w:rPr>
          <w:rFonts w:cs="Calibri"/>
          <w:color w:val="000000"/>
        </w:rPr>
        <w:t>equipo</w:t>
      </w:r>
      <w:proofErr w:type="spellEnd"/>
      <w:r w:rsidR="00115F7D" w:rsidRPr="00115F7D">
        <w:rPr>
          <w:rFonts w:cs="Calibri"/>
          <w:color w:val="000000"/>
        </w:rPr>
        <w:t xml:space="preserve"> en </w:t>
      </w:r>
      <w:proofErr w:type="spellStart"/>
      <w:r w:rsidR="00115F7D" w:rsidRPr="00115F7D">
        <w:rPr>
          <w:rFonts w:cs="Calibri"/>
          <w:color w:val="000000"/>
        </w:rPr>
        <w:t>torno</w:t>
      </w:r>
      <w:proofErr w:type="spellEnd"/>
      <w:r w:rsidR="00115F7D" w:rsidRPr="00115F7D">
        <w:rPr>
          <w:rFonts w:cs="Calibri"/>
          <w:color w:val="000000"/>
        </w:rPr>
        <w:t xml:space="preserve"> a </w:t>
      </w:r>
      <w:proofErr w:type="spellStart"/>
      <w:r w:rsidR="00115F7D" w:rsidRPr="00115F7D">
        <w:rPr>
          <w:rFonts w:cs="Calibri"/>
          <w:color w:val="000000"/>
        </w:rPr>
        <w:t>él</w:t>
      </w:r>
      <w:proofErr w:type="spellEnd"/>
      <w:r w:rsidR="00115F7D" w:rsidRPr="00115F7D">
        <w:rPr>
          <w:rFonts w:cs="Calibri"/>
          <w:color w:val="000000"/>
        </w:rPr>
        <w:t>.</w:t>
      </w:r>
    </w:p>
    <w:p w14:paraId="6610E8AB" w14:textId="77777777" w:rsidR="00CA4C69" w:rsidRPr="00714146" w:rsidRDefault="00CA4C69" w:rsidP="00CA4C69"/>
    <w:p w14:paraId="02EF13D9" w14:textId="5BD4A4C8" w:rsidR="00CA4C69" w:rsidRPr="00CA4C69" w:rsidRDefault="00CA4C69" w:rsidP="00CA4C69">
      <w:pPr>
        <w:rPr>
          <w:b/>
        </w:rPr>
      </w:pPr>
      <w:r w:rsidRPr="00714146">
        <w:tab/>
      </w:r>
      <w:r w:rsidRPr="00CA4C69">
        <w:rPr>
          <w:b/>
        </w:rPr>
        <w:t>Matilde</w:t>
      </w:r>
    </w:p>
    <w:p w14:paraId="28D9248E" w14:textId="77777777" w:rsidR="00CA4C69" w:rsidRDefault="00CA4C69" w:rsidP="00CA4C69">
      <w:pPr>
        <w:pStyle w:val="Sansinterligne"/>
        <w:spacing w:line="276" w:lineRule="auto"/>
        <w:jc w:val="both"/>
      </w:pPr>
      <w:r>
        <w:tab/>
        <w:t xml:space="preserve">Ces quinze jours ont été pour moi une période de transition par rapport au projet, et donc aussi par rapport à l’apprentissage de l’anglais. Nous avons beaucoup discuté du projet et du mode de fonctionnement global du groupe. Il me semble que leur façon de pratiquer et </w:t>
      </w:r>
      <w:proofErr w:type="gramStart"/>
      <w:r>
        <w:t>d’apprendre</w:t>
      </w:r>
      <w:proofErr w:type="gramEnd"/>
      <w:r>
        <w:t xml:space="preserve"> l’anglais peut relativement bien me correspondre, bien qu’elle soit un peu différente de l’approche que j’avais au premier semestre. Je trouve très intéressant de changer </w:t>
      </w:r>
      <w:r>
        <w:lastRenderedPageBreak/>
        <w:t xml:space="preserve">de rythme et de façon de procéder, ceci est très enrichissant mais cela me aussi demande beaucoup d’énergie et de concentration durant les séances.  </w:t>
      </w:r>
    </w:p>
    <w:p w14:paraId="2D5C2252" w14:textId="77777777" w:rsidR="00CA4C69" w:rsidRDefault="00CA4C69" w:rsidP="00CA4C69">
      <w:pPr>
        <w:pStyle w:val="Sansinterligne"/>
        <w:spacing w:line="276" w:lineRule="auto"/>
        <w:ind w:firstLine="708"/>
        <w:jc w:val="both"/>
      </w:pPr>
      <w:r>
        <w:t xml:space="preserve">Je suis surprise de ma façon d’aborder l’anglais depuis ce changement de groupe. La soutenance en anglais m’a particulièrement motivé à faire de l’anglais et ce moment m’a fait très plaisir, néanmoins j’ai l’impression d’être de nouveau en septembre avec ce groupe. J’ose peu parler en anglais et quand je parle je ne trouve pas de mots pour m’exprimer alors que les périphrases pour me faire comprendre étaient devenues automatiques et je parlais souvent bien plus que tout le monde ! </w:t>
      </w:r>
    </w:p>
    <w:p w14:paraId="429D8040" w14:textId="77777777" w:rsidR="00CA4C69" w:rsidRDefault="00CA4C69" w:rsidP="00CA4C69">
      <w:pPr>
        <w:pStyle w:val="Sansinterligne"/>
        <w:spacing w:line="276" w:lineRule="auto"/>
        <w:ind w:firstLine="708"/>
        <w:jc w:val="both"/>
      </w:pPr>
      <w:r>
        <w:t xml:space="preserve">Je pense que cette situation vient du fait que je ne connaisse pas encore bien le projet, il me manque encore des éléments sur les enjeux ou sur l’avancement de celui-ci. Il est donc difficile pour moi, de capter l’information, de l’enregistrer et de poser des questions ou participer au débat en anglais. </w:t>
      </w:r>
    </w:p>
    <w:p w14:paraId="2F4DF6A3" w14:textId="77777777" w:rsidR="00CA4C69" w:rsidRDefault="00CA4C69" w:rsidP="00CA4C69">
      <w:r>
        <w:tab/>
      </w:r>
    </w:p>
    <w:p w14:paraId="1A4232AD" w14:textId="789EE61E" w:rsidR="00CA4C69" w:rsidRPr="00714146" w:rsidRDefault="00CA4C69" w:rsidP="00C918A9"/>
    <w:sectPr w:rsidR="00CA4C69" w:rsidRPr="00714146" w:rsidSect="003112E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Bauhaus 93">
    <w:panose1 w:val="04030905020B02020C02"/>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1A72CA"/>
    <w:multiLevelType w:val="hybridMultilevel"/>
    <w:tmpl w:val="28E09050"/>
    <w:lvl w:ilvl="0" w:tplc="D78A5E46">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DE34B8E"/>
    <w:multiLevelType w:val="hybridMultilevel"/>
    <w:tmpl w:val="715081D4"/>
    <w:lvl w:ilvl="0" w:tplc="8CD42FC2">
      <w:numFmt w:val="bullet"/>
      <w:lvlText w:val="-"/>
      <w:lvlJc w:val="left"/>
      <w:pPr>
        <w:ind w:left="720" w:hanging="360"/>
      </w:pPr>
      <w:rPr>
        <w:rFonts w:ascii="Bauhaus 93" w:eastAsiaTheme="minorEastAsia" w:hAnsi="Bauhaus 93" w:cs="Bauhaus 9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8A9"/>
    <w:rsid w:val="00115F7D"/>
    <w:rsid w:val="00184841"/>
    <w:rsid w:val="002852DD"/>
    <w:rsid w:val="002A4E5D"/>
    <w:rsid w:val="002B26F1"/>
    <w:rsid w:val="002D334D"/>
    <w:rsid w:val="003112ED"/>
    <w:rsid w:val="00584267"/>
    <w:rsid w:val="005D031A"/>
    <w:rsid w:val="00714146"/>
    <w:rsid w:val="00773B33"/>
    <w:rsid w:val="008672C6"/>
    <w:rsid w:val="00893309"/>
    <w:rsid w:val="00926241"/>
    <w:rsid w:val="009B0BC6"/>
    <w:rsid w:val="009B365D"/>
    <w:rsid w:val="00AE5E87"/>
    <w:rsid w:val="00B64FD7"/>
    <w:rsid w:val="00BC027F"/>
    <w:rsid w:val="00BD4467"/>
    <w:rsid w:val="00C918A9"/>
    <w:rsid w:val="00CA4C69"/>
    <w:rsid w:val="00D16EA6"/>
    <w:rsid w:val="00EC5BA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C882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FD7"/>
    <w:pPr>
      <w:jc w:val="both"/>
    </w:pPr>
    <w:rPr>
      <w:rFonts w:ascii="Calibri" w:hAnsi="Calibri"/>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C027F"/>
    <w:pPr>
      <w:ind w:left="720"/>
      <w:contextualSpacing/>
    </w:pPr>
  </w:style>
  <w:style w:type="paragraph" w:styleId="Sansinterligne">
    <w:name w:val="No Spacing"/>
    <w:uiPriority w:val="1"/>
    <w:qFormat/>
    <w:rsid w:val="00CA4C69"/>
    <w:rPr>
      <w:rFonts w:eastAsiaTheme="minorHAns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FD7"/>
    <w:pPr>
      <w:jc w:val="both"/>
    </w:pPr>
    <w:rPr>
      <w:rFonts w:ascii="Calibri" w:hAnsi="Calibri"/>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C027F"/>
    <w:pPr>
      <w:ind w:left="720"/>
      <w:contextualSpacing/>
    </w:pPr>
  </w:style>
  <w:style w:type="paragraph" w:styleId="Sansinterligne">
    <w:name w:val="No Spacing"/>
    <w:uiPriority w:val="1"/>
    <w:qFormat/>
    <w:rsid w:val="00CA4C69"/>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887</Words>
  <Characters>4883</Characters>
  <Application>Microsoft Macintosh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Lycée Loritz</Company>
  <LinksUpToDate>false</LinksUpToDate>
  <CharactersWithSpaces>5759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Rouvray</dc:creator>
  <cp:keywords/>
  <dc:description/>
  <cp:lastModifiedBy>Eric</cp:lastModifiedBy>
  <cp:revision>9</cp:revision>
  <dcterms:created xsi:type="dcterms:W3CDTF">2013-02-12T09:48:00Z</dcterms:created>
  <dcterms:modified xsi:type="dcterms:W3CDTF">2013-02-13T12:31:00Z</dcterms:modified>
</cp:coreProperties>
</file>